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2D" w:rsidRPr="00425569" w:rsidRDefault="008E572D" w:rsidP="008E572D">
      <w:pPr>
        <w:shd w:val="clear" w:color="auto" w:fill="FFFFFF"/>
        <w:spacing w:after="0" w:line="240" w:lineRule="auto"/>
        <w:textAlignment w:val="center"/>
        <w:rPr>
          <w:rFonts w:eastAsia="Times New Roman"/>
          <w:b/>
          <w:caps/>
          <w:sz w:val="28"/>
          <w:szCs w:val="28"/>
          <w:shd w:val="clear" w:color="auto" w:fill="FFFFFF"/>
          <w:lang w:eastAsia="ru-RU"/>
        </w:rPr>
      </w:pPr>
    </w:p>
    <w:p w:rsidR="008E572D" w:rsidRPr="008E572D" w:rsidRDefault="008E572D" w:rsidP="008E572D">
      <w:pPr>
        <w:shd w:val="clear" w:color="auto" w:fill="FFFFFF"/>
        <w:spacing w:after="0"/>
        <w:jc w:val="center"/>
        <w:textAlignment w:val="center"/>
        <w:rPr>
          <w:rFonts w:eastAsia="Times New Roman"/>
          <w:b/>
          <w:caps/>
          <w:sz w:val="26"/>
          <w:szCs w:val="26"/>
          <w:lang w:eastAsia="ru-RU"/>
        </w:rPr>
      </w:pPr>
      <w:r w:rsidRPr="008E572D">
        <w:rPr>
          <w:rFonts w:eastAsia="Times New Roman"/>
          <w:b/>
          <w:caps/>
          <w:sz w:val="28"/>
          <w:szCs w:val="28"/>
          <w:shd w:val="clear" w:color="auto" w:fill="FFFFFF"/>
          <w:lang w:eastAsia="ru-RU"/>
        </w:rPr>
        <w:t xml:space="preserve">Сведения о </w:t>
      </w:r>
      <w:r w:rsidRPr="008E572D">
        <w:rPr>
          <w:b/>
          <w:caps/>
          <w:sz w:val="28"/>
        </w:rPr>
        <w:t xml:space="preserve">средствах обучения </w:t>
      </w:r>
      <w:r w:rsidR="005E0371">
        <w:rPr>
          <w:b/>
          <w:caps/>
          <w:sz w:val="28"/>
        </w:rPr>
        <w:t>для</w:t>
      </w:r>
      <w:r w:rsidRPr="008E572D">
        <w:rPr>
          <w:b/>
          <w:caps/>
          <w:sz w:val="28"/>
        </w:rPr>
        <w:t xml:space="preserve"> </w:t>
      </w:r>
      <w:r w:rsidRPr="008E572D">
        <w:rPr>
          <w:rFonts w:eastAsia="Times New Roman"/>
          <w:b/>
          <w:caps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8E572D">
        <w:rPr>
          <w:rFonts w:eastAsia="Times New Roman"/>
          <w:b/>
          <w:caps/>
          <w:sz w:val="28"/>
          <w:szCs w:val="28"/>
          <w:lang w:eastAsia="ru-RU"/>
        </w:rPr>
        <w:t>инвалидов и лиц с ограниченными возможностями здоровья</w:t>
      </w:r>
    </w:p>
    <w:p w:rsidR="008E572D" w:rsidRDefault="008E572D" w:rsidP="008E572D">
      <w:pPr>
        <w:rPr>
          <w:b/>
          <w:sz w:val="28"/>
        </w:rPr>
      </w:pPr>
    </w:p>
    <w:p w:rsidR="001907E6" w:rsidRPr="006B18B4" w:rsidRDefault="005E0371" w:rsidP="005E0371">
      <w:pPr>
        <w:spacing w:after="0"/>
        <w:ind w:firstLine="709"/>
        <w:jc w:val="both"/>
        <w:rPr>
          <w:sz w:val="28"/>
          <w:szCs w:val="28"/>
        </w:rPr>
      </w:pPr>
      <w:r w:rsidRPr="006B18B4">
        <w:rPr>
          <w:sz w:val="28"/>
          <w:szCs w:val="28"/>
        </w:rPr>
        <w:t xml:space="preserve">ГБУЗ МО МОНИКИ им. М.Ф. Владимирского </w:t>
      </w:r>
      <w:r w:rsidR="001907E6" w:rsidRPr="006B18B4">
        <w:rPr>
          <w:sz w:val="28"/>
          <w:szCs w:val="28"/>
        </w:rPr>
        <w:t xml:space="preserve">располагает необходимым составом средств обучения </w:t>
      </w:r>
      <w:r w:rsidRPr="006B18B4">
        <w:rPr>
          <w:sz w:val="28"/>
          <w:szCs w:val="28"/>
        </w:rPr>
        <w:t>для о</w:t>
      </w:r>
      <w:r w:rsidR="001907E6" w:rsidRPr="006B18B4">
        <w:rPr>
          <w:sz w:val="28"/>
          <w:szCs w:val="28"/>
        </w:rPr>
        <w:t xml:space="preserve">бучающихся в том числе для </w:t>
      </w:r>
      <w:r w:rsidRPr="006B18B4">
        <w:rPr>
          <w:rFonts w:eastAsia="Times New Roman"/>
          <w:sz w:val="28"/>
          <w:szCs w:val="28"/>
          <w:lang w:eastAsia="ru-RU"/>
        </w:rPr>
        <w:t xml:space="preserve">инвалидов и лиц с </w:t>
      </w:r>
      <w:r w:rsidRPr="006B18B4">
        <w:rPr>
          <w:sz w:val="28"/>
          <w:szCs w:val="28"/>
        </w:rPr>
        <w:t xml:space="preserve">ограниченными возможностями здоровья. </w:t>
      </w:r>
    </w:p>
    <w:p w:rsidR="001907E6" w:rsidRPr="006B18B4" w:rsidRDefault="001907E6" w:rsidP="001907E6">
      <w:pPr>
        <w:ind w:firstLine="708"/>
        <w:jc w:val="both"/>
        <w:rPr>
          <w:sz w:val="28"/>
          <w:szCs w:val="28"/>
        </w:rPr>
      </w:pPr>
      <w:r w:rsidRPr="006B18B4">
        <w:rPr>
          <w:sz w:val="28"/>
          <w:szCs w:val="28"/>
        </w:rPr>
        <w:t xml:space="preserve">В целях обеспечения индивидуального подхода к обучающимся с инвалидностью и </w:t>
      </w:r>
      <w:r w:rsidR="005E0371" w:rsidRPr="006B18B4">
        <w:rPr>
          <w:rFonts w:eastAsia="Times New Roman"/>
          <w:sz w:val="28"/>
          <w:szCs w:val="28"/>
          <w:lang w:eastAsia="ru-RU"/>
        </w:rPr>
        <w:t xml:space="preserve">лиц с </w:t>
      </w:r>
      <w:r w:rsidR="005E0371" w:rsidRPr="006B18B4">
        <w:rPr>
          <w:sz w:val="28"/>
          <w:szCs w:val="28"/>
        </w:rPr>
        <w:t xml:space="preserve">ограниченными возможностями здоровья </w:t>
      </w:r>
      <w:r w:rsidRPr="006B18B4">
        <w:rPr>
          <w:sz w:val="28"/>
          <w:szCs w:val="28"/>
        </w:rPr>
        <w:t xml:space="preserve">в соответствии с их потребностями и возможностями, для организации учебного процесса в </w:t>
      </w:r>
      <w:r w:rsidR="005E0371" w:rsidRPr="006B18B4">
        <w:rPr>
          <w:sz w:val="28"/>
          <w:szCs w:val="28"/>
        </w:rPr>
        <w:t xml:space="preserve">ГБУЗ МО МОНИКИ им. М.Ф. Владимирского </w:t>
      </w:r>
      <w:r w:rsidRPr="006B18B4">
        <w:rPr>
          <w:sz w:val="28"/>
          <w:szCs w:val="28"/>
        </w:rPr>
        <w:t>предусмотрено использование приборов, инструментов, инвентаря и специализированного оборудования.</w:t>
      </w:r>
    </w:p>
    <w:p w:rsidR="001907E6" w:rsidRPr="00B248FE" w:rsidRDefault="001907E6" w:rsidP="001907E6">
      <w:pPr>
        <w:ind w:firstLine="708"/>
        <w:jc w:val="both"/>
        <w:rPr>
          <w:sz w:val="28"/>
          <w:szCs w:val="28"/>
        </w:rPr>
      </w:pPr>
      <w:r w:rsidRPr="006B18B4">
        <w:rPr>
          <w:sz w:val="28"/>
          <w:szCs w:val="28"/>
        </w:rPr>
        <w:t xml:space="preserve">Созданный в </w:t>
      </w:r>
      <w:r w:rsidR="006B18B4" w:rsidRPr="006B18B4">
        <w:rPr>
          <w:sz w:val="28"/>
          <w:szCs w:val="28"/>
        </w:rPr>
        <w:t xml:space="preserve">ГБУЗ МО МОНИКИ им. М.Ф. Владимирского </w:t>
      </w:r>
      <w:r w:rsidRPr="006B18B4">
        <w:rPr>
          <w:sz w:val="28"/>
          <w:szCs w:val="28"/>
        </w:rPr>
        <w:t xml:space="preserve">дизайн </w:t>
      </w:r>
      <w:r w:rsidRPr="00B248FE">
        <w:rPr>
          <w:sz w:val="28"/>
          <w:szCs w:val="28"/>
        </w:rPr>
        <w:t xml:space="preserve">образовательной среды дает равные возможности для всех обучающихся осваивать образовательные программы, заниматься научной деятельностью, активно учувствовать в </w:t>
      </w:r>
      <w:r w:rsidR="00B248FE" w:rsidRPr="00B248FE">
        <w:rPr>
          <w:sz w:val="28"/>
          <w:szCs w:val="28"/>
        </w:rPr>
        <w:t>мероприятиях по</w:t>
      </w:r>
      <w:r w:rsidR="00B248FE" w:rsidRPr="00B248FE">
        <w:rPr>
          <w:sz w:val="28"/>
          <w:szCs w:val="28"/>
        </w:rPr>
        <w:t xml:space="preserve"> профилактик</w:t>
      </w:r>
      <w:r w:rsidR="00B248FE" w:rsidRPr="00B248FE">
        <w:rPr>
          <w:sz w:val="28"/>
          <w:szCs w:val="28"/>
        </w:rPr>
        <w:t>е</w:t>
      </w:r>
      <w:r w:rsidR="00B248FE" w:rsidRPr="00B248FE">
        <w:rPr>
          <w:sz w:val="28"/>
          <w:szCs w:val="28"/>
        </w:rPr>
        <w:t xml:space="preserve"> и охран</w:t>
      </w:r>
      <w:r w:rsidR="00B248FE" w:rsidRPr="00B248FE">
        <w:rPr>
          <w:sz w:val="28"/>
          <w:szCs w:val="28"/>
        </w:rPr>
        <w:t>е</w:t>
      </w:r>
      <w:r w:rsidR="00B248FE" w:rsidRPr="00B248FE">
        <w:rPr>
          <w:sz w:val="28"/>
          <w:szCs w:val="28"/>
        </w:rPr>
        <w:t xml:space="preserve"> здоровья граждан, а также пропаганды здорового образа жизни</w:t>
      </w:r>
      <w:r w:rsidR="00B248FE" w:rsidRPr="00B248FE">
        <w:rPr>
          <w:sz w:val="28"/>
          <w:szCs w:val="28"/>
        </w:rPr>
        <w:t>.</w:t>
      </w:r>
      <w:bookmarkStart w:id="0" w:name="_GoBack"/>
      <w:bookmarkEnd w:id="0"/>
    </w:p>
    <w:p w:rsidR="00DF6D57" w:rsidRPr="006B18B4" w:rsidRDefault="00B248FE">
      <w:pPr>
        <w:rPr>
          <w:sz w:val="28"/>
          <w:szCs w:val="28"/>
        </w:rPr>
      </w:pPr>
    </w:p>
    <w:sectPr w:rsidR="00DF6D57" w:rsidRPr="006B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09"/>
    <w:rsid w:val="001907E6"/>
    <w:rsid w:val="005C4509"/>
    <w:rsid w:val="005E0371"/>
    <w:rsid w:val="006B18B4"/>
    <w:rsid w:val="006B24BC"/>
    <w:rsid w:val="008E572D"/>
    <w:rsid w:val="00B248FE"/>
    <w:rsid w:val="00D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D5BD"/>
  <w15:chartTrackingRefBased/>
  <w15:docId w15:val="{AD52D20C-7720-49BC-88DA-9324B3EF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6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dcterms:created xsi:type="dcterms:W3CDTF">2022-07-26T13:26:00Z</dcterms:created>
  <dcterms:modified xsi:type="dcterms:W3CDTF">2023-03-16T14:23:00Z</dcterms:modified>
</cp:coreProperties>
</file>